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A2F2" w14:textId="77777777" w:rsidR="00AB76C1" w:rsidRDefault="00BD44CD" w:rsidP="00681CF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Comparison of Counseling Philosophies</w:t>
      </w:r>
    </w:p>
    <w:p w14:paraId="450AE505" w14:textId="77777777" w:rsidR="00BD44CD" w:rsidRDefault="00BD44CD" w:rsidP="00681CF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BJ Bourn</w:t>
      </w:r>
    </w:p>
    <w:p w14:paraId="4E00D91E" w14:textId="77777777" w:rsidR="00BD44CD" w:rsidRDefault="00BD44CD" w:rsidP="00BD44CD">
      <w:pPr>
        <w:rPr>
          <w:sz w:val="24"/>
          <w:szCs w:val="24"/>
        </w:rPr>
      </w:pPr>
      <w:r>
        <w:rPr>
          <w:sz w:val="24"/>
          <w:szCs w:val="24"/>
        </w:rPr>
        <w:t>Introduction - A question that must be answered:</w:t>
      </w:r>
    </w:p>
    <w:p w14:paraId="119627BF" w14:textId="77777777" w:rsidR="00BD44CD" w:rsidRDefault="00BD44CD" w:rsidP="00BD44CD">
      <w:pPr>
        <w:rPr>
          <w:sz w:val="24"/>
          <w:szCs w:val="24"/>
        </w:rPr>
      </w:pPr>
    </w:p>
    <w:p w14:paraId="487F87AE" w14:textId="77777777" w:rsidR="00BD44CD" w:rsidRDefault="00BD44CD" w:rsidP="00BD44CD">
      <w:pPr>
        <w:rPr>
          <w:sz w:val="24"/>
          <w:szCs w:val="24"/>
        </w:rPr>
      </w:pPr>
    </w:p>
    <w:p w14:paraId="5F84E804" w14:textId="77777777" w:rsidR="00BD44CD" w:rsidRDefault="00523616" w:rsidP="00BD44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</w:t>
      </w:r>
      <w:r w:rsidR="004371A7">
        <w:rPr>
          <w:b/>
          <w:sz w:val="24"/>
          <w:szCs w:val="24"/>
          <w:u w:val="single"/>
        </w:rPr>
        <w:t xml:space="preserve">FOUNDATIONAL </w:t>
      </w:r>
      <w:r w:rsidR="00BD44CD" w:rsidRPr="00BD44CD">
        <w:rPr>
          <w:b/>
          <w:sz w:val="24"/>
          <w:szCs w:val="24"/>
          <w:u w:val="single"/>
        </w:rPr>
        <w:t>COUNSELING PHILOSOPHIES</w:t>
      </w:r>
    </w:p>
    <w:p w14:paraId="08C5B813" w14:textId="77777777" w:rsidR="004371A7" w:rsidRDefault="00523616" w:rsidP="00BD44C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371A7">
        <w:rPr>
          <w:sz w:val="24"/>
          <w:szCs w:val="24"/>
        </w:rPr>
        <w:t>. Psychoanalysis/Psychodynamic Theory</w:t>
      </w:r>
      <w:r>
        <w:rPr>
          <w:sz w:val="24"/>
          <w:szCs w:val="24"/>
        </w:rPr>
        <w:t xml:space="preserve"> (Historical Perspective)</w:t>
      </w:r>
    </w:p>
    <w:p w14:paraId="2433637B" w14:textId="77777777" w:rsidR="004371A7" w:rsidRDefault="00523616" w:rsidP="004371A7">
      <w:pPr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4371A7">
        <w:rPr>
          <w:sz w:val="24"/>
          <w:szCs w:val="24"/>
        </w:rPr>
        <w:t xml:space="preserve">. Man </w:t>
      </w:r>
      <w:r>
        <w:rPr>
          <w:sz w:val="24"/>
          <w:szCs w:val="24"/>
        </w:rPr>
        <w:t>–</w:t>
      </w:r>
      <w:r w:rsidR="004371A7">
        <w:rPr>
          <w:sz w:val="24"/>
          <w:szCs w:val="24"/>
        </w:rPr>
        <w:t xml:space="preserve"> </w:t>
      </w:r>
      <w:r>
        <w:rPr>
          <w:sz w:val="24"/>
          <w:szCs w:val="24"/>
        </w:rPr>
        <w:t>man has to gain an understanding of his own self</w:t>
      </w:r>
    </w:p>
    <w:p w14:paraId="627C3076" w14:textId="77777777" w:rsidR="004371A7" w:rsidRDefault="00523616" w:rsidP="004371A7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4371A7">
        <w:rPr>
          <w:sz w:val="24"/>
          <w:szCs w:val="24"/>
        </w:rPr>
        <w:t>. Causes for Behavior –</w:t>
      </w:r>
      <w:r>
        <w:rPr>
          <w:sz w:val="24"/>
          <w:szCs w:val="24"/>
        </w:rPr>
        <w:t xml:space="preserve"> unconscious forces, past relationships, trauma</w:t>
      </w:r>
    </w:p>
    <w:p w14:paraId="515C0358" w14:textId="77777777" w:rsidR="004371A7" w:rsidRDefault="00523616" w:rsidP="004371A7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4371A7">
        <w:rPr>
          <w:sz w:val="24"/>
          <w:szCs w:val="24"/>
        </w:rPr>
        <w:t xml:space="preserve">. </w:t>
      </w:r>
      <w:r>
        <w:rPr>
          <w:sz w:val="24"/>
          <w:szCs w:val="24"/>
        </w:rPr>
        <w:t>Remedies</w:t>
      </w:r>
      <w:r w:rsidR="004371A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free association, dream analysis, transference</w:t>
      </w:r>
      <w:r w:rsidR="004371A7">
        <w:rPr>
          <w:sz w:val="24"/>
          <w:szCs w:val="24"/>
        </w:rPr>
        <w:t xml:space="preserve"> </w:t>
      </w:r>
    </w:p>
    <w:p w14:paraId="51F93710" w14:textId="77777777" w:rsidR="004371A7" w:rsidRDefault="004371A7" w:rsidP="00BD44CD">
      <w:pPr>
        <w:rPr>
          <w:sz w:val="24"/>
          <w:szCs w:val="24"/>
        </w:rPr>
      </w:pPr>
      <w:r>
        <w:rPr>
          <w:sz w:val="24"/>
          <w:szCs w:val="24"/>
        </w:rPr>
        <w:tab/>
        <w:t>Example: Sigmund Freud</w:t>
      </w:r>
    </w:p>
    <w:p w14:paraId="60C23076" w14:textId="77777777" w:rsidR="00715AE1" w:rsidRDefault="00715AE1" w:rsidP="00BD44CD">
      <w:pPr>
        <w:rPr>
          <w:sz w:val="24"/>
          <w:szCs w:val="24"/>
        </w:rPr>
      </w:pPr>
    </w:p>
    <w:p w14:paraId="14C9FBEE" w14:textId="77777777" w:rsidR="00BD44CD" w:rsidRDefault="00523616" w:rsidP="00BD44C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371A7">
        <w:rPr>
          <w:sz w:val="24"/>
          <w:szCs w:val="24"/>
        </w:rPr>
        <w:t xml:space="preserve">. </w:t>
      </w:r>
      <w:r w:rsidR="00BD44CD">
        <w:rPr>
          <w:sz w:val="24"/>
          <w:szCs w:val="24"/>
        </w:rPr>
        <w:t>Behavioral Therapy</w:t>
      </w:r>
    </w:p>
    <w:p w14:paraId="23D2A3DE" w14:textId="77777777" w:rsidR="00BD44CD" w:rsidRDefault="00523616" w:rsidP="00BD44CD">
      <w:pPr>
        <w:rPr>
          <w:sz w:val="24"/>
          <w:szCs w:val="24"/>
        </w:rPr>
      </w:pPr>
      <w:r>
        <w:rPr>
          <w:sz w:val="24"/>
          <w:szCs w:val="24"/>
        </w:rPr>
        <w:tab/>
        <w:t>1. Man – man is a product of the environment and events around him</w:t>
      </w:r>
      <w:r w:rsidR="00BD44CD">
        <w:rPr>
          <w:sz w:val="24"/>
          <w:szCs w:val="24"/>
        </w:rPr>
        <w:t xml:space="preserve"> </w:t>
      </w:r>
    </w:p>
    <w:p w14:paraId="62E53D49" w14:textId="77777777" w:rsidR="00BD44CD" w:rsidRDefault="00523616" w:rsidP="00BD44CD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D44CD">
        <w:rPr>
          <w:sz w:val="24"/>
          <w:szCs w:val="24"/>
        </w:rPr>
        <w:t>. Causes for Behavior –</w:t>
      </w:r>
      <w:r>
        <w:rPr>
          <w:sz w:val="24"/>
          <w:szCs w:val="24"/>
        </w:rPr>
        <w:t xml:space="preserve"> behavior is learned</w:t>
      </w:r>
    </w:p>
    <w:p w14:paraId="0F6CF7DC" w14:textId="77777777" w:rsidR="00BD44CD" w:rsidRDefault="00523616" w:rsidP="00BD44CD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BD44CD">
        <w:rPr>
          <w:sz w:val="24"/>
          <w:szCs w:val="24"/>
        </w:rPr>
        <w:t xml:space="preserve">. </w:t>
      </w:r>
      <w:r>
        <w:rPr>
          <w:sz w:val="24"/>
          <w:szCs w:val="24"/>
        </w:rPr>
        <w:t>Remedies</w:t>
      </w:r>
      <w:r w:rsidR="00BD44CD">
        <w:rPr>
          <w:sz w:val="24"/>
          <w:szCs w:val="24"/>
        </w:rPr>
        <w:t xml:space="preserve"> – </w:t>
      </w:r>
      <w:r w:rsidR="009C575D">
        <w:rPr>
          <w:sz w:val="24"/>
          <w:szCs w:val="24"/>
        </w:rPr>
        <w:t>new behaviors, rewards for good behavior</w:t>
      </w:r>
    </w:p>
    <w:p w14:paraId="626D5A55" w14:textId="77777777" w:rsidR="004371A7" w:rsidRDefault="00BD44CD" w:rsidP="00BD44CD">
      <w:pPr>
        <w:rPr>
          <w:sz w:val="24"/>
          <w:szCs w:val="24"/>
        </w:rPr>
      </w:pPr>
      <w:r>
        <w:rPr>
          <w:sz w:val="24"/>
          <w:szCs w:val="24"/>
        </w:rPr>
        <w:tab/>
        <w:t>Example:</w:t>
      </w:r>
      <w:r w:rsidR="004371A7">
        <w:rPr>
          <w:sz w:val="24"/>
          <w:szCs w:val="24"/>
        </w:rPr>
        <w:t xml:space="preserve"> Ivan Pavlov</w:t>
      </w:r>
      <w:r w:rsidR="00523616">
        <w:rPr>
          <w:sz w:val="24"/>
          <w:szCs w:val="24"/>
        </w:rPr>
        <w:t xml:space="preserve"> (Pavlov’s dogs)</w:t>
      </w:r>
      <w:r w:rsidR="009C575D">
        <w:rPr>
          <w:sz w:val="24"/>
          <w:szCs w:val="24"/>
        </w:rPr>
        <w:t>, B.F. Skinner</w:t>
      </w:r>
    </w:p>
    <w:p w14:paraId="182F5D8D" w14:textId="77777777" w:rsidR="00715AE1" w:rsidRDefault="00715AE1" w:rsidP="00BD44CD">
      <w:pPr>
        <w:rPr>
          <w:sz w:val="24"/>
          <w:szCs w:val="24"/>
        </w:rPr>
      </w:pPr>
    </w:p>
    <w:p w14:paraId="6C24A890" w14:textId="77777777" w:rsidR="00BD44CD" w:rsidRDefault="00523616" w:rsidP="00BD44C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4371A7">
        <w:rPr>
          <w:sz w:val="24"/>
          <w:szCs w:val="24"/>
        </w:rPr>
        <w:t>. Cognitive Therapy</w:t>
      </w:r>
      <w:r w:rsidR="00BD44CD">
        <w:rPr>
          <w:sz w:val="24"/>
          <w:szCs w:val="24"/>
        </w:rPr>
        <w:t xml:space="preserve">  </w:t>
      </w:r>
    </w:p>
    <w:p w14:paraId="55637AF2" w14:textId="77777777" w:rsidR="004371A7" w:rsidRDefault="004371A7" w:rsidP="004371A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23616">
        <w:rPr>
          <w:sz w:val="24"/>
          <w:szCs w:val="24"/>
        </w:rPr>
        <w:t>1</w:t>
      </w:r>
      <w:r>
        <w:rPr>
          <w:sz w:val="24"/>
          <w:szCs w:val="24"/>
        </w:rPr>
        <w:t xml:space="preserve">. Man </w:t>
      </w:r>
      <w:r w:rsidR="009C575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575D">
        <w:rPr>
          <w:sz w:val="24"/>
          <w:szCs w:val="24"/>
        </w:rPr>
        <w:t>changing man’s thinking can change his feelings and behavior</w:t>
      </w:r>
    </w:p>
    <w:p w14:paraId="64707FA3" w14:textId="77777777" w:rsidR="004371A7" w:rsidRDefault="00523616" w:rsidP="004371A7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4371A7">
        <w:rPr>
          <w:sz w:val="24"/>
          <w:szCs w:val="24"/>
        </w:rPr>
        <w:t>. Causes for Behavior –</w:t>
      </w:r>
      <w:r w:rsidR="009C575D">
        <w:rPr>
          <w:sz w:val="24"/>
          <w:szCs w:val="24"/>
        </w:rPr>
        <w:t xml:space="preserve"> incorrect thinking, faulty thinking</w:t>
      </w:r>
    </w:p>
    <w:p w14:paraId="4ADD755E" w14:textId="77777777" w:rsidR="004371A7" w:rsidRDefault="00523616" w:rsidP="004371A7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4371A7">
        <w:rPr>
          <w:sz w:val="24"/>
          <w:szCs w:val="24"/>
        </w:rPr>
        <w:t xml:space="preserve">. </w:t>
      </w:r>
      <w:r w:rsidR="009C575D">
        <w:rPr>
          <w:sz w:val="24"/>
          <w:szCs w:val="24"/>
        </w:rPr>
        <w:t>Remedies</w:t>
      </w:r>
      <w:r w:rsidR="004371A7">
        <w:rPr>
          <w:sz w:val="24"/>
          <w:szCs w:val="24"/>
        </w:rPr>
        <w:t xml:space="preserve"> – </w:t>
      </w:r>
      <w:r w:rsidR="009C575D">
        <w:rPr>
          <w:sz w:val="24"/>
          <w:szCs w:val="24"/>
        </w:rPr>
        <w:t>change one’s thinking about their current situation</w:t>
      </w:r>
    </w:p>
    <w:p w14:paraId="2CEC793B" w14:textId="77777777" w:rsidR="004371A7" w:rsidRDefault="004371A7" w:rsidP="004371A7">
      <w:pPr>
        <w:rPr>
          <w:sz w:val="24"/>
          <w:szCs w:val="24"/>
        </w:rPr>
      </w:pPr>
      <w:r>
        <w:rPr>
          <w:sz w:val="24"/>
          <w:szCs w:val="24"/>
        </w:rPr>
        <w:tab/>
        <w:t>Example: Aaron Beck</w:t>
      </w:r>
    </w:p>
    <w:p w14:paraId="06F39D5C" w14:textId="77777777" w:rsidR="00CF430E" w:rsidRDefault="00CF430E" w:rsidP="004371A7">
      <w:pPr>
        <w:rPr>
          <w:sz w:val="24"/>
          <w:szCs w:val="24"/>
        </w:rPr>
      </w:pPr>
    </w:p>
    <w:p w14:paraId="4AE88C7E" w14:textId="77777777" w:rsidR="004371A7" w:rsidRDefault="00523616" w:rsidP="004371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4371A7">
        <w:rPr>
          <w:sz w:val="24"/>
          <w:szCs w:val="24"/>
        </w:rPr>
        <w:t>. Humanistic Approach:</w:t>
      </w:r>
    </w:p>
    <w:p w14:paraId="56628ED8" w14:textId="77777777" w:rsidR="004371A7" w:rsidRDefault="004371A7" w:rsidP="004371A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23616">
        <w:rPr>
          <w:sz w:val="24"/>
          <w:szCs w:val="24"/>
        </w:rPr>
        <w:t>1</w:t>
      </w:r>
      <w:r>
        <w:rPr>
          <w:sz w:val="24"/>
          <w:szCs w:val="24"/>
        </w:rPr>
        <w:t xml:space="preserve">. Man </w:t>
      </w:r>
      <w:r w:rsidR="009C575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575D">
        <w:rPr>
          <w:sz w:val="24"/>
          <w:szCs w:val="24"/>
        </w:rPr>
        <w:t>all men are good and should pursue self-growth and self-actualization</w:t>
      </w:r>
    </w:p>
    <w:p w14:paraId="1E0EE2D7" w14:textId="77777777" w:rsidR="004371A7" w:rsidRDefault="00523616" w:rsidP="004371A7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4371A7">
        <w:rPr>
          <w:sz w:val="24"/>
          <w:szCs w:val="24"/>
        </w:rPr>
        <w:t>. Causes for Behavior –</w:t>
      </w:r>
      <w:r w:rsidR="009C575D">
        <w:rPr>
          <w:sz w:val="24"/>
          <w:szCs w:val="24"/>
        </w:rPr>
        <w:t xml:space="preserve"> man controls his own behavior and therefore, his destiny</w:t>
      </w:r>
    </w:p>
    <w:p w14:paraId="3C211AF0" w14:textId="77777777" w:rsidR="004371A7" w:rsidRDefault="00523616" w:rsidP="004371A7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4371A7">
        <w:rPr>
          <w:sz w:val="24"/>
          <w:szCs w:val="24"/>
        </w:rPr>
        <w:t xml:space="preserve">. </w:t>
      </w:r>
      <w:r w:rsidR="009C575D">
        <w:rPr>
          <w:sz w:val="24"/>
          <w:szCs w:val="24"/>
        </w:rPr>
        <w:t>Remedies</w:t>
      </w:r>
      <w:r w:rsidR="004371A7">
        <w:rPr>
          <w:sz w:val="24"/>
          <w:szCs w:val="24"/>
        </w:rPr>
        <w:t xml:space="preserve"> – </w:t>
      </w:r>
      <w:r w:rsidR="009C575D">
        <w:rPr>
          <w:sz w:val="24"/>
          <w:szCs w:val="24"/>
        </w:rPr>
        <w:t>focus on free will, self-determination, and responsibility</w:t>
      </w:r>
    </w:p>
    <w:p w14:paraId="5D1331F1" w14:textId="77777777" w:rsidR="004371A7" w:rsidRDefault="004371A7" w:rsidP="004371A7">
      <w:pPr>
        <w:rPr>
          <w:sz w:val="24"/>
          <w:szCs w:val="24"/>
        </w:rPr>
      </w:pPr>
      <w:r>
        <w:rPr>
          <w:sz w:val="24"/>
          <w:szCs w:val="24"/>
        </w:rPr>
        <w:tab/>
        <w:t>Example: Carl Rogers</w:t>
      </w:r>
    </w:p>
    <w:p w14:paraId="446FD2B3" w14:textId="77777777" w:rsidR="00715AE1" w:rsidRDefault="00715AE1" w:rsidP="004371A7">
      <w:pPr>
        <w:rPr>
          <w:sz w:val="24"/>
          <w:szCs w:val="24"/>
        </w:rPr>
      </w:pPr>
    </w:p>
    <w:p w14:paraId="10F3094D" w14:textId="77777777" w:rsidR="004371A7" w:rsidRDefault="00523616" w:rsidP="004371A7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371A7">
        <w:rPr>
          <w:sz w:val="24"/>
          <w:szCs w:val="24"/>
        </w:rPr>
        <w:t xml:space="preserve">. Maslow’s </w:t>
      </w:r>
      <w:r w:rsidR="009C575D">
        <w:rPr>
          <w:sz w:val="24"/>
          <w:szCs w:val="24"/>
        </w:rPr>
        <w:t>Hierarchy</w:t>
      </w:r>
      <w:r w:rsidR="004371A7">
        <w:rPr>
          <w:sz w:val="24"/>
          <w:szCs w:val="24"/>
        </w:rPr>
        <w:t xml:space="preserve"> of Needs:</w:t>
      </w:r>
    </w:p>
    <w:p w14:paraId="56B89481" w14:textId="77777777" w:rsidR="004371A7" w:rsidRDefault="004371A7" w:rsidP="004371A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23616">
        <w:rPr>
          <w:sz w:val="24"/>
          <w:szCs w:val="24"/>
        </w:rPr>
        <w:t>1</w:t>
      </w:r>
      <w:r>
        <w:rPr>
          <w:sz w:val="24"/>
          <w:szCs w:val="24"/>
        </w:rPr>
        <w:t xml:space="preserve">. Man </w:t>
      </w:r>
      <w:r w:rsidR="009C575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C575D">
        <w:rPr>
          <w:sz w:val="24"/>
          <w:szCs w:val="24"/>
        </w:rPr>
        <w:t>man has a hierarchy of needs that must be fulfilled</w:t>
      </w:r>
    </w:p>
    <w:p w14:paraId="02260849" w14:textId="77777777" w:rsidR="004371A7" w:rsidRDefault="00523616" w:rsidP="004371A7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4371A7">
        <w:rPr>
          <w:sz w:val="24"/>
          <w:szCs w:val="24"/>
        </w:rPr>
        <w:t>. Causes for Behavior –</w:t>
      </w:r>
      <w:r w:rsidR="009C575D">
        <w:rPr>
          <w:sz w:val="24"/>
          <w:szCs w:val="24"/>
        </w:rPr>
        <w:t xml:space="preserve"> a lack of a need</w:t>
      </w:r>
    </w:p>
    <w:p w14:paraId="08188FD2" w14:textId="77777777" w:rsidR="004371A7" w:rsidRDefault="00523616" w:rsidP="004371A7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4371A7">
        <w:rPr>
          <w:sz w:val="24"/>
          <w:szCs w:val="24"/>
        </w:rPr>
        <w:t xml:space="preserve">. </w:t>
      </w:r>
      <w:r w:rsidR="009C575D">
        <w:rPr>
          <w:sz w:val="24"/>
          <w:szCs w:val="24"/>
        </w:rPr>
        <w:t>Remedies</w:t>
      </w:r>
      <w:r w:rsidR="004371A7">
        <w:rPr>
          <w:sz w:val="24"/>
          <w:szCs w:val="24"/>
        </w:rPr>
        <w:t xml:space="preserve"> – </w:t>
      </w:r>
      <w:r w:rsidR="009C575D">
        <w:rPr>
          <w:sz w:val="24"/>
          <w:szCs w:val="24"/>
        </w:rPr>
        <w:t>fill the need</w:t>
      </w:r>
    </w:p>
    <w:p w14:paraId="315220B7" w14:textId="77777777" w:rsidR="004371A7" w:rsidRDefault="004371A7" w:rsidP="004371A7">
      <w:pPr>
        <w:rPr>
          <w:sz w:val="24"/>
          <w:szCs w:val="24"/>
        </w:rPr>
      </w:pPr>
      <w:r>
        <w:rPr>
          <w:sz w:val="24"/>
          <w:szCs w:val="24"/>
        </w:rPr>
        <w:tab/>
        <w:t>Example: Abraham Maslow</w:t>
      </w:r>
    </w:p>
    <w:p w14:paraId="36BDEA82" w14:textId="77777777" w:rsidR="00715AE1" w:rsidRDefault="00715AE1" w:rsidP="004371A7">
      <w:pPr>
        <w:rPr>
          <w:b/>
          <w:sz w:val="24"/>
          <w:szCs w:val="24"/>
          <w:u w:val="single"/>
        </w:rPr>
      </w:pPr>
    </w:p>
    <w:p w14:paraId="2EDA463F" w14:textId="77777777" w:rsidR="004371A7" w:rsidRDefault="00523616" w:rsidP="004371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II. </w:t>
      </w:r>
      <w:r w:rsidR="00715AE1">
        <w:rPr>
          <w:b/>
          <w:sz w:val="24"/>
          <w:szCs w:val="24"/>
          <w:u w:val="single"/>
        </w:rPr>
        <w:t xml:space="preserve">A SELECTION OF </w:t>
      </w:r>
      <w:r w:rsidR="004371A7">
        <w:rPr>
          <w:b/>
          <w:sz w:val="24"/>
          <w:szCs w:val="24"/>
          <w:u w:val="single"/>
        </w:rPr>
        <w:t xml:space="preserve">CONTEMPORARY </w:t>
      </w:r>
      <w:r w:rsidR="004371A7" w:rsidRPr="00BD44CD">
        <w:rPr>
          <w:b/>
          <w:sz w:val="24"/>
          <w:szCs w:val="24"/>
          <w:u w:val="single"/>
        </w:rPr>
        <w:t>COUNSELING PHILOSOPHIES</w:t>
      </w:r>
    </w:p>
    <w:p w14:paraId="06C5A5EC" w14:textId="77777777" w:rsidR="009C575D" w:rsidRDefault="00523616" w:rsidP="009C575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371A7">
        <w:rPr>
          <w:sz w:val="24"/>
          <w:szCs w:val="24"/>
        </w:rPr>
        <w:t>. Cognitive-Behavioral</w:t>
      </w:r>
      <w:r w:rsidR="00681CF2">
        <w:rPr>
          <w:sz w:val="24"/>
          <w:szCs w:val="24"/>
        </w:rPr>
        <w:t xml:space="preserve"> Therapy</w:t>
      </w:r>
      <w:r w:rsidR="009C575D">
        <w:rPr>
          <w:sz w:val="24"/>
          <w:szCs w:val="24"/>
        </w:rPr>
        <w:t xml:space="preserve"> – also known as CBT, this is a modern day combination of the </w:t>
      </w:r>
    </w:p>
    <w:p w14:paraId="677B09B3" w14:textId="77777777" w:rsidR="00681CF2" w:rsidRDefault="009C575D" w:rsidP="009C575D">
      <w:pPr>
        <w:ind w:firstLine="720"/>
        <w:rPr>
          <w:sz w:val="24"/>
          <w:szCs w:val="24"/>
        </w:rPr>
      </w:pPr>
      <w:r>
        <w:rPr>
          <w:sz w:val="24"/>
          <w:szCs w:val="24"/>
        </w:rPr>
        <w:t>traditional Behavioral and Cognitive therapies.</w:t>
      </w:r>
    </w:p>
    <w:p w14:paraId="7630165A" w14:textId="77777777" w:rsidR="009C575D" w:rsidRDefault="009C575D" w:rsidP="009C575D">
      <w:pPr>
        <w:ind w:firstLine="720"/>
        <w:rPr>
          <w:sz w:val="24"/>
          <w:szCs w:val="24"/>
        </w:rPr>
      </w:pPr>
    </w:p>
    <w:p w14:paraId="2DD68457" w14:textId="77777777" w:rsidR="00681CF2" w:rsidRDefault="00523616" w:rsidP="004371A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81CF2">
        <w:rPr>
          <w:sz w:val="24"/>
          <w:szCs w:val="24"/>
        </w:rPr>
        <w:t>. Family System Therapy</w:t>
      </w:r>
      <w:r w:rsidR="009C575D">
        <w:rPr>
          <w:sz w:val="24"/>
          <w:szCs w:val="24"/>
        </w:rPr>
        <w:t xml:space="preserve"> – maintaining a healthy family system leads to healthy individuals</w:t>
      </w:r>
    </w:p>
    <w:p w14:paraId="199FCB02" w14:textId="77777777" w:rsidR="00681CF2" w:rsidRDefault="00681CF2" w:rsidP="004371A7">
      <w:pPr>
        <w:rPr>
          <w:sz w:val="24"/>
          <w:szCs w:val="24"/>
        </w:rPr>
      </w:pPr>
    </w:p>
    <w:p w14:paraId="223BD78E" w14:textId="77777777" w:rsidR="00681CF2" w:rsidRDefault="00523616" w:rsidP="004371A7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81CF2">
        <w:rPr>
          <w:sz w:val="24"/>
          <w:szCs w:val="24"/>
        </w:rPr>
        <w:t>. Recovery Programs</w:t>
      </w:r>
      <w:r w:rsidR="009C575D">
        <w:rPr>
          <w:sz w:val="24"/>
          <w:szCs w:val="24"/>
        </w:rPr>
        <w:t xml:space="preserve"> – recovery is completed through a series of steps</w:t>
      </w:r>
    </w:p>
    <w:p w14:paraId="6CC93587" w14:textId="77777777" w:rsidR="00681CF2" w:rsidRDefault="00681CF2" w:rsidP="004371A7">
      <w:pPr>
        <w:rPr>
          <w:sz w:val="24"/>
          <w:szCs w:val="24"/>
        </w:rPr>
      </w:pPr>
    </w:p>
    <w:p w14:paraId="7E177F2A" w14:textId="77777777" w:rsidR="00BD44CD" w:rsidRDefault="00523616" w:rsidP="00BD44C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81CF2">
        <w:rPr>
          <w:sz w:val="24"/>
          <w:szCs w:val="24"/>
        </w:rPr>
        <w:t>. Christian Integration Psychology</w:t>
      </w:r>
      <w:r w:rsidR="009C575D">
        <w:rPr>
          <w:sz w:val="24"/>
          <w:szCs w:val="24"/>
        </w:rPr>
        <w:t xml:space="preserve"> </w:t>
      </w:r>
      <w:r w:rsidR="008A3D21">
        <w:rPr>
          <w:sz w:val="24"/>
          <w:szCs w:val="24"/>
        </w:rPr>
        <w:t>–</w:t>
      </w:r>
      <w:r w:rsidR="009C575D">
        <w:rPr>
          <w:sz w:val="24"/>
          <w:szCs w:val="24"/>
        </w:rPr>
        <w:t xml:space="preserve"> </w:t>
      </w:r>
      <w:r w:rsidR="008A3D21">
        <w:rPr>
          <w:sz w:val="24"/>
          <w:szCs w:val="24"/>
        </w:rPr>
        <w:t>using the Bible alongside modern therapies</w:t>
      </w:r>
    </w:p>
    <w:p w14:paraId="667669AA" w14:textId="77777777" w:rsidR="00CF430E" w:rsidRDefault="00CF430E" w:rsidP="00BD44CD">
      <w:pPr>
        <w:rPr>
          <w:sz w:val="24"/>
          <w:szCs w:val="24"/>
        </w:rPr>
      </w:pPr>
    </w:p>
    <w:p w14:paraId="67C07EE4" w14:textId="77777777" w:rsidR="00715AE1" w:rsidRDefault="00715AE1" w:rsidP="008A3D21">
      <w:pPr>
        <w:rPr>
          <w:b/>
          <w:sz w:val="32"/>
          <w:szCs w:val="32"/>
        </w:rPr>
      </w:pPr>
      <w:r>
        <w:rPr>
          <w:sz w:val="24"/>
          <w:szCs w:val="24"/>
        </w:rPr>
        <w:t>When evaluating any counseling philosophy, we must examine what it says about man, man’s problem, and the solution to his problem.</w:t>
      </w:r>
    </w:p>
    <w:p w14:paraId="5ED0CC64" w14:textId="77777777" w:rsidR="00CF430E" w:rsidRDefault="00CF430E" w:rsidP="00CF430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What Makes Biblical Counseling Biblical?</w:t>
      </w:r>
    </w:p>
    <w:p w14:paraId="0B3DF0D2" w14:textId="77777777" w:rsidR="00715AE1" w:rsidRDefault="00715AE1" w:rsidP="00CF430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Bennie Bourn</w:t>
      </w:r>
    </w:p>
    <w:p w14:paraId="624C6F9E" w14:textId="77777777" w:rsidR="004552E0" w:rsidRDefault="004552E0" w:rsidP="004552E0">
      <w:pPr>
        <w:rPr>
          <w:sz w:val="24"/>
          <w:szCs w:val="24"/>
        </w:rPr>
      </w:pPr>
      <w:r>
        <w:rPr>
          <w:sz w:val="24"/>
          <w:szCs w:val="24"/>
        </w:rPr>
        <w:t>When evaluating biblical counseling, w</w:t>
      </w:r>
      <w:r w:rsidR="008A3D21">
        <w:rPr>
          <w:sz w:val="24"/>
          <w:szCs w:val="24"/>
        </w:rPr>
        <w:t>e must examine who man is</w:t>
      </w:r>
      <w:r>
        <w:rPr>
          <w:sz w:val="24"/>
          <w:szCs w:val="24"/>
        </w:rPr>
        <w:t>, man’s problem, and the solution to his problem BUT this is all done in the context of what Scripture has revealed to us.</w:t>
      </w:r>
    </w:p>
    <w:p w14:paraId="2962FD9B" w14:textId="77777777" w:rsidR="00715AE1" w:rsidRPr="00715AE1" w:rsidRDefault="00715AE1" w:rsidP="00715A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is God?</w:t>
      </w:r>
    </w:p>
    <w:p w14:paraId="55A7EACA" w14:textId="77777777" w:rsidR="00715AE1" w:rsidRDefault="00715AE1" w:rsidP="00715AE1">
      <w:pPr>
        <w:spacing w:line="240" w:lineRule="auto"/>
        <w:rPr>
          <w:b/>
          <w:sz w:val="24"/>
          <w:szCs w:val="24"/>
        </w:rPr>
      </w:pPr>
    </w:p>
    <w:p w14:paraId="25E72C2A" w14:textId="77777777" w:rsidR="00715AE1" w:rsidRDefault="00715AE1" w:rsidP="00715AE1">
      <w:pPr>
        <w:spacing w:line="240" w:lineRule="auto"/>
        <w:rPr>
          <w:b/>
          <w:sz w:val="24"/>
          <w:szCs w:val="24"/>
        </w:rPr>
      </w:pPr>
    </w:p>
    <w:p w14:paraId="30960680" w14:textId="77777777" w:rsidR="00715AE1" w:rsidRDefault="00715AE1" w:rsidP="00715A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is man?</w:t>
      </w:r>
    </w:p>
    <w:p w14:paraId="06841BAB" w14:textId="77777777" w:rsidR="00715AE1" w:rsidRDefault="00715AE1" w:rsidP="00715AE1">
      <w:pPr>
        <w:spacing w:line="240" w:lineRule="auto"/>
        <w:rPr>
          <w:sz w:val="24"/>
          <w:szCs w:val="24"/>
        </w:rPr>
      </w:pPr>
    </w:p>
    <w:p w14:paraId="15262752" w14:textId="77777777" w:rsidR="00715AE1" w:rsidRDefault="00715AE1" w:rsidP="00715AE1">
      <w:pPr>
        <w:spacing w:line="240" w:lineRule="auto"/>
        <w:rPr>
          <w:sz w:val="24"/>
          <w:szCs w:val="24"/>
        </w:rPr>
      </w:pPr>
    </w:p>
    <w:p w14:paraId="73BF311A" w14:textId="77777777" w:rsidR="00715AE1" w:rsidRDefault="00715AE1" w:rsidP="00715A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role of Scripture?</w:t>
      </w:r>
    </w:p>
    <w:p w14:paraId="08CBBB1E" w14:textId="77777777" w:rsidR="00715AE1" w:rsidRDefault="00715AE1" w:rsidP="00715AE1">
      <w:pPr>
        <w:spacing w:line="240" w:lineRule="auto"/>
        <w:rPr>
          <w:sz w:val="24"/>
          <w:szCs w:val="24"/>
        </w:rPr>
      </w:pPr>
    </w:p>
    <w:p w14:paraId="0AD62D5E" w14:textId="77777777" w:rsidR="00523616" w:rsidRDefault="00523616" w:rsidP="00715AE1">
      <w:pPr>
        <w:spacing w:line="240" w:lineRule="auto"/>
        <w:rPr>
          <w:sz w:val="24"/>
          <w:szCs w:val="24"/>
        </w:rPr>
      </w:pPr>
    </w:p>
    <w:p w14:paraId="55971CDB" w14:textId="77777777" w:rsidR="00715AE1" w:rsidRDefault="00715AE1" w:rsidP="00715A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the causes of man’s sin?</w:t>
      </w:r>
    </w:p>
    <w:p w14:paraId="213ACFC2" w14:textId="77777777" w:rsidR="00715AE1" w:rsidRDefault="00715AE1" w:rsidP="00715AE1">
      <w:pPr>
        <w:spacing w:line="240" w:lineRule="auto"/>
        <w:rPr>
          <w:sz w:val="24"/>
          <w:szCs w:val="24"/>
        </w:rPr>
      </w:pPr>
    </w:p>
    <w:p w14:paraId="684102EA" w14:textId="77777777" w:rsidR="00715AE1" w:rsidRDefault="00715AE1" w:rsidP="00715AE1">
      <w:pPr>
        <w:spacing w:line="240" w:lineRule="auto"/>
        <w:rPr>
          <w:sz w:val="24"/>
          <w:szCs w:val="24"/>
        </w:rPr>
      </w:pPr>
    </w:p>
    <w:p w14:paraId="2119C91D" w14:textId="77777777" w:rsidR="00715AE1" w:rsidRDefault="00715AE1" w:rsidP="00715A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is responsible for man’s sin?</w:t>
      </w:r>
    </w:p>
    <w:p w14:paraId="75452BE8" w14:textId="77777777" w:rsidR="00715AE1" w:rsidRDefault="00715AE1" w:rsidP="00715AE1">
      <w:pPr>
        <w:spacing w:line="240" w:lineRule="auto"/>
        <w:rPr>
          <w:sz w:val="24"/>
          <w:szCs w:val="24"/>
        </w:rPr>
      </w:pPr>
    </w:p>
    <w:p w14:paraId="79B26355" w14:textId="77777777" w:rsidR="00715AE1" w:rsidRDefault="00715AE1" w:rsidP="00715AE1">
      <w:pPr>
        <w:spacing w:line="240" w:lineRule="auto"/>
        <w:rPr>
          <w:sz w:val="24"/>
          <w:szCs w:val="24"/>
        </w:rPr>
      </w:pPr>
    </w:p>
    <w:p w14:paraId="4B999E0D" w14:textId="77777777" w:rsidR="00715AE1" w:rsidRDefault="00715AE1" w:rsidP="00715A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the results of mans’ sin?</w:t>
      </w:r>
    </w:p>
    <w:p w14:paraId="5F514165" w14:textId="77777777" w:rsidR="00715AE1" w:rsidRDefault="00715AE1" w:rsidP="00715AE1">
      <w:pPr>
        <w:spacing w:line="240" w:lineRule="auto"/>
        <w:rPr>
          <w:sz w:val="24"/>
          <w:szCs w:val="24"/>
        </w:rPr>
      </w:pPr>
    </w:p>
    <w:p w14:paraId="4B46B661" w14:textId="77777777" w:rsidR="00715AE1" w:rsidRDefault="00715AE1" w:rsidP="00715AE1">
      <w:pPr>
        <w:spacing w:line="240" w:lineRule="auto"/>
        <w:rPr>
          <w:sz w:val="24"/>
          <w:szCs w:val="24"/>
        </w:rPr>
      </w:pPr>
    </w:p>
    <w:p w14:paraId="72CF7649" w14:textId="77777777" w:rsidR="00CF430E" w:rsidRPr="00BD44CD" w:rsidRDefault="00715AE1" w:rsidP="004A453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What remedy is there for man’s sin?</w:t>
      </w:r>
    </w:p>
    <w:p w14:paraId="1BF9C090" w14:textId="77777777" w:rsidR="00BD44CD" w:rsidRDefault="00BD44CD" w:rsidP="00BD44CD">
      <w:pPr>
        <w:rPr>
          <w:sz w:val="24"/>
          <w:szCs w:val="24"/>
        </w:rPr>
      </w:pPr>
    </w:p>
    <w:p w14:paraId="575D1978" w14:textId="77777777" w:rsidR="00BD44CD" w:rsidRPr="00BD44CD" w:rsidRDefault="00BD44CD" w:rsidP="00BD44CD">
      <w:pPr>
        <w:rPr>
          <w:sz w:val="24"/>
          <w:szCs w:val="24"/>
        </w:rPr>
      </w:pPr>
    </w:p>
    <w:sectPr w:rsidR="00BD44CD" w:rsidRPr="00BD44CD" w:rsidSect="00AB76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1509" w14:textId="77777777" w:rsidR="001035BF" w:rsidRDefault="001035BF" w:rsidP="004A453A">
      <w:pPr>
        <w:spacing w:after="0" w:line="240" w:lineRule="auto"/>
      </w:pPr>
      <w:r>
        <w:separator/>
      </w:r>
    </w:p>
  </w:endnote>
  <w:endnote w:type="continuationSeparator" w:id="0">
    <w:p w14:paraId="36B04D47" w14:textId="77777777" w:rsidR="001035BF" w:rsidRDefault="001035BF" w:rsidP="004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320220"/>
      <w:docPartObj>
        <w:docPartGallery w:val="Page Numbers (Bottom of Page)"/>
        <w:docPartUnique/>
      </w:docPartObj>
    </w:sdtPr>
    <w:sdtEndPr/>
    <w:sdtContent>
      <w:p w14:paraId="48F99281" w14:textId="77777777" w:rsidR="009C575D" w:rsidRDefault="001035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7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76484A" w14:textId="77777777" w:rsidR="009C575D" w:rsidRDefault="009C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0C2D" w14:textId="77777777" w:rsidR="001035BF" w:rsidRDefault="001035BF" w:rsidP="004A453A">
      <w:pPr>
        <w:spacing w:after="0" w:line="240" w:lineRule="auto"/>
      </w:pPr>
      <w:r>
        <w:separator/>
      </w:r>
    </w:p>
  </w:footnote>
  <w:footnote w:type="continuationSeparator" w:id="0">
    <w:p w14:paraId="5B409891" w14:textId="77777777" w:rsidR="001035BF" w:rsidRDefault="001035BF" w:rsidP="004A4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CD"/>
    <w:rsid w:val="000F573F"/>
    <w:rsid w:val="001035BF"/>
    <w:rsid w:val="00156C9F"/>
    <w:rsid w:val="004371A7"/>
    <w:rsid w:val="004552E0"/>
    <w:rsid w:val="004A453A"/>
    <w:rsid w:val="004F270B"/>
    <w:rsid w:val="00523616"/>
    <w:rsid w:val="00681CF2"/>
    <w:rsid w:val="00715AE1"/>
    <w:rsid w:val="007A127C"/>
    <w:rsid w:val="008A3D21"/>
    <w:rsid w:val="008B01C8"/>
    <w:rsid w:val="009C575D"/>
    <w:rsid w:val="00AB76C1"/>
    <w:rsid w:val="00AF5D14"/>
    <w:rsid w:val="00BD44CD"/>
    <w:rsid w:val="00CF430E"/>
    <w:rsid w:val="00E562FA"/>
    <w:rsid w:val="00F4737D"/>
    <w:rsid w:val="00FB2C46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0267"/>
  <w15:docId w15:val="{394A3091-DACF-4742-8B88-668E8C72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53A"/>
  </w:style>
  <w:style w:type="paragraph" w:styleId="Footer">
    <w:name w:val="footer"/>
    <w:basedOn w:val="Normal"/>
    <w:link w:val="FooterChar"/>
    <w:uiPriority w:val="99"/>
    <w:unhideWhenUsed/>
    <w:rsid w:val="004A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and Amanda</dc:creator>
  <cp:lastModifiedBy>Kerry Francetich</cp:lastModifiedBy>
  <cp:revision>2</cp:revision>
  <cp:lastPrinted>2020-09-23T21:39:00Z</cp:lastPrinted>
  <dcterms:created xsi:type="dcterms:W3CDTF">2021-09-21T18:03:00Z</dcterms:created>
  <dcterms:modified xsi:type="dcterms:W3CDTF">2021-09-21T18:03:00Z</dcterms:modified>
</cp:coreProperties>
</file>